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5170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5170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PUA乳液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移模用水性 PUA 乳液 / Waterborne PUA for transfer-film coating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35±2%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模量（原稿约数）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阴离子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特性：模量低，延伸性极佳，成膜柔软，对锡箔、铝箔附着力强，耐水性、耐酒精、耐溶剂性能优异</w:t>
      </w:r>
    </w:p>
    <w:p>
      <w:r>
        <w:t>应用：锡箔、铝箔等材料的封底涂层（凹版、辊涂）</w:t>
      </w:r>
    </w:p>
    <w:p>
      <w:r>
        <w:t>应用类别：水性油墨和印刷材料、移模用水性树脂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来源：移模用水性树脂乳液。数值和描述依照所提供产品文档整理，属于参考资料；文档未列出的指标未作推定。具体批次以供应方最新规格资料为准。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