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5500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5500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脂肪族聚氨酯乳液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高固含聚氨酯乳液 / High-solids polyurethane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50±2%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外观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100-800 mPa·s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特性：聚酯乳液，硬度较大，耐磨性好</w:t>
      </w:r>
    </w:p>
    <w:p>
      <w:r>
        <w:t>应用：水性油墨，印花胶浆；印花胶浆，人造革</w:t>
      </w:r>
    </w:p>
    <w:p>
      <w:r>
        <w:t>应用类别：水性油墨和印刷材料、鞋材服装印花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来源：化工产品三大应用领域分类整理稿 发布版 v3。数值和描述依照所提供产品文档整理，属于参考资料；文档未列出的指标未作推定。具体批次以供应方最新规格资料为准。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