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RU-3550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RU-3550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约30%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特性：增进涂饰耐磨耗，成膜坚韧有弹 性，延伸性特强，压花定型特佳</w:t>
      </w:r>
    </w:p>
    <w:p>
      <w:r>
        <w:t>应用：各类皮革、合 成革、汽车座 垫等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