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发泡树脂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发泡树脂 / Foaming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约50%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阴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特性：针对粒面革羊皮服装有良好的遮 盖性，手感舒适，粒面更清晰， 粘着力强，使皮面增加色彩</w:t>
      </w:r>
    </w:p>
    <w:p>
      <w:r>
        <w:t>应用：适合羊皮、服 装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